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3817"/>
        <w:gridCol w:w="2628"/>
        <w:gridCol w:w="2797"/>
      </w:tblGrid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Name: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TOTARA ROOM     HOME LEARNING   Term 2               Week 7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d4b4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REMINDERS</w:t>
            </w:r>
          </w:p>
        </w:tc>
      </w:tr>
      <w:tr>
        <w:trPr>
          <w:trHeight w:val="1350" w:hRule="auto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Monday:           Homework due    Rm 21 Library  Rm 22  Music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  <w:t xml:space="preserve">Tuesday:           Sport - bring in the gear you need for your sport (Hockey - from 1.15pm)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  <w:t xml:space="preserve">Wednesday:    Royal Harmonics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Thursday</w:t>
            </w:r>
            <w:r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  <w:t xml:space="preserve">:         Rm 21 - Music with Miss Flint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Friday:               Rm 22 Library 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FACTS -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you are aiming for instant recall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   Week 6:  </w:t>
            </w: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Mixture of  8 and 9 times tables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af1dd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MATHS BUDDY: - 10 minutes per night.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List as many words as you can below using the 'str' sound.</w:t>
            </w:r>
          </w:p>
          <w:tbl>
            <w:tblPr/>
            <w:tblGrid>
              <w:gridCol w:w="6374"/>
            </w:tblGrid>
            <w:tr>
              <w:trPr>
                <w:trHeight w:val="1505" w:hRule="auto"/>
                <w:jc w:val="left"/>
              </w:trPr>
              <w:tc>
                <w:tcPr>
                  <w:tcW w:w="637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Circle the correct verb: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Mum and Dad (is / 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FFFF00" w:val="clear"/>
                    </w:rPr>
                    <w:t xml:space="preserve">are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) on their way.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Here (come / 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FFFF00" w:val="clear"/>
                    </w:rPr>
                    <w:t xml:space="preserve">comes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) the bride and groom.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Sarah and Zoe (is / 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FFFF00" w:val="clear"/>
                    </w:rPr>
                    <w:t xml:space="preserve">are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) going away today.</w:t>
                  </w:r>
                </w:p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This is where Ned and Max (was / 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FFFF00" w:val="clear"/>
                    </w:rPr>
                    <w:t xml:space="preserve">were</w:t>
                  </w: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) to meet me.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Use each of these words correctly in a sentence: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to: Lets go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to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the moon______________________________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two:  I got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two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bananas_________________________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too:  I want to come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too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5dfe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The 4 H's (Here, Heart, Hidden, Head)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485" w:dyaOrig="607">
                <v:rect xmlns:o="urn:schemas-microsoft-com:office:office" xmlns:v="urn:schemas-microsoft-com:vml" id="rectole0000000000" style="width:24.250000pt;height:30.3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What type of things are the characters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In the story?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object w:dxaOrig="344" w:dyaOrig="485">
                <v:rect xmlns:o="urn:schemas-microsoft-com:office:office" xmlns:v="urn:schemas-microsoft-com:vml" id="rectole0000000001" style="width:17.200000pt;height:24.25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What do you think Blue might be saying to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his friend when they are under the bridge in the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Rain?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445" w:dyaOrig="648">
                <v:rect xmlns:o="urn:schemas-microsoft-com:office:office" xmlns:v="urn:schemas-microsoft-com:vml" id="rectole0000000002" style="width:22.250000pt;height:32.40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Why do you think the homes in the video clip have become derelict?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How do you know that the houses have personalities?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object w:dxaOrig="465" w:dyaOrig="729">
                <v:rect xmlns:o="urn:schemas-microsoft-com:office:office" xmlns:v="urn:schemas-microsoft-com:vml" id="rectole0000000003" style="width:23.250000pt;height:36.45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One of the themes in the story is about friendship. Give an example of this from the video clip and why it shows friendship.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www.kiwikidsnews.com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 one article. Summarise it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in your own words.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_____________________________________________________________________________________________________________________________________________________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6dde8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SPELLING</w:t>
            </w:r>
          </w:p>
        </w:tc>
      </w:tr>
      <w:tr>
        <w:trPr>
          <w:trHeight w:val="33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One synonym</w:t>
            </w: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Sentence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highlight the word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306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6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27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921" w:hRule="auto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Matariki – Kite Flying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Draw cartoon illustrations in the boxes to show the meaning of these rules so that people remain safe in Tamaki Makaurau and all over Aotearoa during our Matariki Celebrations: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tbl>
            <w:tblPr/>
            <w:tblGrid>
              <w:gridCol w:w="1501"/>
              <w:gridCol w:w="1502"/>
              <w:gridCol w:w="1502"/>
              <w:gridCol w:w="1502"/>
              <w:gridCol w:w="1502"/>
              <w:gridCol w:w="1502"/>
            </w:tblGrid>
            <w:tr>
              <w:trPr>
                <w:trHeight w:val="5921" w:hRule="auto"/>
                <w:jc w:val="left"/>
              </w:trPr>
              <w:tc>
                <w:tcPr>
                  <w:tcW w:w="150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</w:pPr>
                </w:p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  <w:tr>
              <w:trPr>
                <w:trHeight w:val="5921" w:hRule="auto"/>
                <w:jc w:val="left"/>
              </w:trPr>
              <w:tc>
                <w:tcPr>
                  <w:tcW w:w="1501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Don’t fly a kite close to a road. If the kite lands on the road, it could cause an accident. </w:t>
                  </w: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Make sure you keep all kites away from overhead powerlines. </w:t>
                  </w: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Don’t fly kites too close to people – especially children.</w:t>
                  </w: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Be careful about flying kites when it is extremely windy.</w:t>
                  </w: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Don’t fly kites near airports.</w:t>
                  </w:r>
                </w:p>
              </w:tc>
              <w:tc>
                <w:tcPr>
                  <w:tcW w:w="15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Don’t fly a kite in a storm. Electricity may flow down a wet kite line. 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True or False?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7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Leonardo Da Vinci used a kite to prove that lightning was a form of electricity.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/F</w:t>
            </w:r>
          </w:p>
          <w:p>
            <w:pPr>
              <w:numPr>
                <w:ilvl w:val="0"/>
                <w:numId w:val="7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Electricity can be conducted along a wet string.  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/ F 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7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="media/image3.wmf" Id="docRId7" Type="http://schemas.openxmlformats.org/officeDocument/2006/relationships/image"/><Relationship Target="embeddings/oleObject0.bin" Id="docRId0" Type="http://schemas.openxmlformats.org/officeDocument/2006/relationships/oleObject"/><Relationship Target="styles.xml" Id="docRId10" Type="http://schemas.openxmlformats.org/officeDocument/2006/relationships/styles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="embeddings/oleObject3.bin" Id="docRId6" Type="http://schemas.openxmlformats.org/officeDocument/2006/relationships/oleObject"/><Relationship TargetMode="External" Target="http://www.kiwikidsnews.com/" Id="docRId8" Type="http://schemas.openxmlformats.org/officeDocument/2006/relationships/hyperlink"/><Relationship Target="media/image0.wmf" Id="docRId1" Type="http://schemas.openxmlformats.org/officeDocument/2006/relationships/image"/><Relationship Target="media/image2.wmf" Id="docRId5" Type="http://schemas.openxmlformats.org/officeDocument/2006/relationships/image"/><Relationship Target="numbering.xml" Id="docRId9" Type="http://schemas.openxmlformats.org/officeDocument/2006/relationships/numbering"/></Relationships>
</file>